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C3" w:rsidRPr="00F506C3" w:rsidRDefault="00F506C3" w:rsidP="00F506C3">
      <w:pPr>
        <w:widowControl w:val="0"/>
        <w:autoSpaceDE w:val="0"/>
        <w:autoSpaceDN w:val="0"/>
        <w:adjustRightInd w:val="0"/>
        <w:spacing w:before="84" w:after="84" w:line="240" w:lineRule="auto"/>
        <w:ind w:left="-540"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F506C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WÓJT GMINY TRZESZCZANY</w:t>
      </w:r>
    </w:p>
    <w:p w:rsidR="00F506C3" w:rsidRPr="00F506C3" w:rsidRDefault="00F506C3" w:rsidP="00F5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11 ust. 2 i art. 13 ustawy z dnia 24 kwietnia 2003 r. o działalności pożytku publicznego i o wolontariacie (Dz. U. z 2016 r. poz. 239)  i Uchwały Rady Gminy </w:t>
      </w:r>
      <w:r w:rsidRPr="00F50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XI/78/2015 z dnia 27 listopada 2015 r. i w sprawie przyjęcia „Programu współpracy Gminy Trzeszczany z organizacjami pozarządowymi w roku 2016”.</w:t>
      </w:r>
    </w:p>
    <w:p w:rsidR="00F506C3" w:rsidRPr="00F506C3" w:rsidRDefault="00F506C3" w:rsidP="00F506C3">
      <w:pPr>
        <w:widowControl w:val="0"/>
        <w:autoSpaceDE w:val="0"/>
        <w:autoSpaceDN w:val="0"/>
        <w:adjustRightInd w:val="0"/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06C3" w:rsidRPr="00F506C3" w:rsidRDefault="00F506C3" w:rsidP="00BA2802">
      <w:pPr>
        <w:widowControl w:val="0"/>
        <w:autoSpaceDE w:val="0"/>
        <w:autoSpaceDN w:val="0"/>
        <w:adjustRightInd w:val="0"/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 OTWARTY  KONKURS  OFERT  NA REALIZACJĘ ZADAŃ PUBLICZNYCH  GMINY W  2016  ROKU</w:t>
      </w:r>
    </w:p>
    <w:p w:rsidR="00F506C3" w:rsidRPr="00F506C3" w:rsidRDefault="00A062B1" w:rsidP="00A062B1">
      <w:pPr>
        <w:widowControl w:val="0"/>
        <w:autoSpaceDE w:val="0"/>
        <w:autoSpaceDN w:val="0"/>
        <w:adjustRightInd w:val="0"/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F506C3" w:rsidRPr="00F50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rodzaj  zadania i wysokość środków.</w:t>
      </w:r>
    </w:p>
    <w:p w:rsidR="00F506C3" w:rsidRPr="00F506C3" w:rsidRDefault="00F506C3" w:rsidP="00F506C3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Konkurs ofert ma na celu wyłonienie podmiotów realizujących zadania publiczne </w:t>
      </w:r>
    </w:p>
    <w:p w:rsidR="00F506C3" w:rsidRPr="00F506C3" w:rsidRDefault="00F506C3" w:rsidP="00A062B1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Gminy Trzeszczany w dziedzinie wspierania i upowszechniania kultury fizycznej i sportu, odpowiadającej celom „Programu współpracy Gminy Trzeszczany z organizacjami pozarządowymi oraz podmiotami, o których mowa w art. 3 ust. 3 ustawy z dnia 24 kwietnia 2003 r. o działalności pożytku publicznego i o wolontariacie (Dz. U. z 2016 r. poz. 239) na 2016 rok”.</w:t>
      </w:r>
    </w:p>
    <w:p w:rsidR="00A062B1" w:rsidRDefault="00A062B1" w:rsidP="00F50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06C3" w:rsidRPr="00D80A8F" w:rsidRDefault="00F506C3" w:rsidP="00F50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0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Zakres zadania obejmuje:</w:t>
      </w:r>
    </w:p>
    <w:p w:rsidR="00A72DE7" w:rsidRDefault="00F506C3" w:rsidP="00D80A8F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Organizację zajęć sportowych i rekreacyjnych ze szczególnym uwzględnieniem dzieci</w:t>
      </w:r>
    </w:p>
    <w:p w:rsidR="00A72DE7" w:rsidRDefault="00A72DE7" w:rsidP="00D80A8F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i </w:t>
      </w:r>
      <w:r w:rsidR="00F506C3" w:rsidRPr="00F506C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młodzieży, upowszechniających różne dyscypliny sportu i aktywności ruchowej</w:t>
      </w:r>
    </w:p>
    <w:p w:rsidR="00F506C3" w:rsidRDefault="00F506C3" w:rsidP="00D80A8F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na </w:t>
      </w:r>
      <w:r w:rsidR="00A72DE7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</w:t>
      </w:r>
      <w:r w:rsidRPr="00F506C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terenie gminy Trzeszczany   z wykorzystaniem istniejącej bazy sportowej.</w:t>
      </w:r>
    </w:p>
    <w:p w:rsidR="00A72DE7" w:rsidRPr="00F506C3" w:rsidRDefault="00A72DE7" w:rsidP="00D80A8F">
      <w:pPr>
        <w:shd w:val="clear" w:color="auto" w:fill="FFFFFF"/>
        <w:spacing w:after="0" w:line="223" w:lineRule="atLeast"/>
        <w:ind w:left="644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506C3" w:rsidRPr="00F506C3" w:rsidRDefault="00F506C3" w:rsidP="00D8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Tworzenie i doskonalenie systemu szkolenia sportowego wśród dzieci i młodzieży</w:t>
      </w:r>
    </w:p>
    <w:p w:rsidR="00A72DE7" w:rsidRDefault="00F506C3" w:rsidP="00D8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terenu gminy Trzeszczany w różnych dyscyplinach sportu ze szczególnym</w:t>
      </w:r>
    </w:p>
    <w:p w:rsidR="00A72DE7" w:rsidRDefault="00F506C3" w:rsidP="00D8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uwzględnieniem gier zespołowych, w tym prowadzeni</w:t>
      </w:r>
      <w:r w:rsidR="00A062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 zajęć i rozgrywek amatorskich</w:t>
      </w:r>
    </w:p>
    <w:p w:rsidR="00A72DE7" w:rsidRDefault="00F506C3" w:rsidP="00D8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zakresu piłki nożnej, piłki ręcznej, piłki siatkowej, piłki koszykowej, tenisa stołowego,</w:t>
      </w:r>
    </w:p>
    <w:p w:rsidR="00F506C3" w:rsidRDefault="00F506C3" w:rsidP="00D8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F506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nordic</w:t>
      </w:r>
      <w:proofErr w:type="spellEnd"/>
      <w:r w:rsidRPr="00F506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F506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walking</w:t>
      </w:r>
      <w:proofErr w:type="spellEnd"/>
      <w:r w:rsidRPr="00F506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lekkoatletyki</w:t>
      </w:r>
      <w:r w:rsidR="00C46D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F506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szachów</w:t>
      </w:r>
      <w:r w:rsidR="00C46D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="00C46D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krav</w:t>
      </w:r>
      <w:proofErr w:type="spellEnd"/>
      <w:r w:rsidR="00C46D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maga</w:t>
      </w:r>
      <w:r w:rsidRPr="00F506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A72DE7" w:rsidRPr="00F506C3" w:rsidRDefault="00A72DE7" w:rsidP="00D80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72DE7" w:rsidRDefault="00F506C3" w:rsidP="00D80A8F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Organizacja dla dzieci i młodzieży imprez i zawodów sportowych, ze szczególnym</w:t>
      </w:r>
    </w:p>
    <w:p w:rsidR="00F506C3" w:rsidRPr="00F506C3" w:rsidRDefault="00F506C3" w:rsidP="00D80A8F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uwzględnieniem współzawodnictwa sportowego na szczeblu gminnym</w:t>
      </w:r>
    </w:p>
    <w:p w:rsidR="00A72DE7" w:rsidRDefault="00F506C3" w:rsidP="00D80A8F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ponadgminnym w różnych dyscyplinach sportu we współpracy ze związkami</w:t>
      </w:r>
    </w:p>
    <w:p w:rsidR="00F506C3" w:rsidRDefault="00F506C3" w:rsidP="00D80A8F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sportowymi, szkołami oraz stowarzyszeniami,</w:t>
      </w:r>
    </w:p>
    <w:p w:rsidR="00A72DE7" w:rsidRPr="00F506C3" w:rsidRDefault="00A72DE7" w:rsidP="00D80A8F">
      <w:pPr>
        <w:shd w:val="clear" w:color="auto" w:fill="FFFFFF"/>
        <w:spacing w:after="0" w:line="223" w:lineRule="atLeast"/>
        <w:ind w:left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A72DE7" w:rsidRDefault="00F506C3" w:rsidP="00D80A8F">
      <w:pPr>
        <w:shd w:val="clear" w:color="auto" w:fill="FFFFFF"/>
        <w:spacing w:after="0" w:line="223" w:lineRule="atLeast"/>
        <w:contextualSpacing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Organizację imprez sportowo-rekreacyjnych, zawodów sportowych skierowanych</w:t>
      </w:r>
    </w:p>
    <w:p w:rsidR="00F506C3" w:rsidRDefault="00F506C3" w:rsidP="00D80A8F">
      <w:pPr>
        <w:shd w:val="clear" w:color="auto" w:fill="FFFFFF"/>
        <w:spacing w:after="0" w:line="223" w:lineRule="atLeast"/>
        <w:contextualSpacing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F506C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do </w:t>
      </w:r>
      <w:r w:rsidR="00A72DE7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</w:t>
      </w:r>
      <w:r w:rsidRPr="00F506C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wszystkich  mieszkańców gminy Trzeszczany,</w:t>
      </w:r>
    </w:p>
    <w:p w:rsidR="00A72DE7" w:rsidRPr="00F506C3" w:rsidRDefault="00A72DE7" w:rsidP="00D80A8F">
      <w:pPr>
        <w:shd w:val="clear" w:color="auto" w:fill="FFFFFF"/>
        <w:spacing w:after="0" w:line="223" w:lineRule="atLeast"/>
        <w:ind w:left="644"/>
        <w:contextualSpacing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506C3" w:rsidRPr="00F506C3" w:rsidRDefault="00F506C3" w:rsidP="00D80A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6C3">
        <w:rPr>
          <w:rFonts w:ascii="Times New Roman" w:eastAsia="Calibri" w:hAnsi="Times New Roman" w:cs="Times New Roman"/>
          <w:sz w:val="24"/>
          <w:szCs w:val="24"/>
        </w:rPr>
        <w:t>Upowszechnianie zdrowego stylu życia młodego pokolenia  oraz</w:t>
      </w:r>
    </w:p>
    <w:p w:rsidR="00F506C3" w:rsidRPr="00A062B1" w:rsidRDefault="00F506C3" w:rsidP="00D80A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6C3">
        <w:rPr>
          <w:rFonts w:ascii="Times New Roman" w:eastAsia="Calibri" w:hAnsi="Times New Roman" w:cs="Times New Roman"/>
          <w:sz w:val="24"/>
          <w:szCs w:val="24"/>
        </w:rPr>
        <w:t>propagowanie stylu życia wolnego od uzależnień,</w:t>
      </w:r>
    </w:p>
    <w:p w:rsidR="00D80A8F" w:rsidRDefault="002308F0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5E76C4" w:rsidRPr="005E76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II. Wysokość środków publicznych przeznaczonych na realizację tego zadania.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A062B1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</w:p>
    <w:p w:rsidR="00A062B1" w:rsidRPr="00BB4040" w:rsidRDefault="00A062B1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 realizację powyższego zadania przeznaczono kwotę </w:t>
      </w:r>
      <w:r w:rsidR="00C46D07" w:rsidRPr="00BB404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35</w:t>
      </w:r>
      <w:r w:rsidR="005E76C4" w:rsidRPr="005E76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000 zł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(słownie: </w:t>
      </w:r>
      <w:r w:rsidR="00C46D07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trzydzieści </w:t>
      </w: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</w:p>
    <w:p w:rsidR="005E76C4" w:rsidRPr="005E76C4" w:rsidRDefault="00A062B1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C46D07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pięć tysięcy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złotych).</w:t>
      </w:r>
    </w:p>
    <w:p w:rsidR="00D80A8F" w:rsidRDefault="005E76C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5E76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III. Zasady przyznawania dotacji</w:t>
      </w:r>
      <w:r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A062B1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</w:p>
    <w:p w:rsidR="00A062B1" w:rsidRPr="00BB4040" w:rsidRDefault="005E76C4" w:rsidP="00D80A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1. Zasady przyznawania dotacji określają przepisy:</w:t>
      </w:r>
      <w:r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4C1A3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1) ustawy z dnia 24 kwietnia 2003 r. o działalności pożytku publicznego</w:t>
      </w:r>
    </w:p>
    <w:p w:rsidR="00A062B1" w:rsidRPr="00BB4040" w:rsidRDefault="004C1A3B" w:rsidP="00D80A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 o </w:t>
      </w:r>
      <w:r w:rsidR="00A062B1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wolontariacie (t. j. Dz. U. z 2014 r. poz. 1118 z </w:t>
      </w:r>
      <w:proofErr w:type="spellStart"/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późn</w:t>
      </w:r>
      <w:proofErr w:type="spellEnd"/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 zm.), zwanej dalej ustawą;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2) ustawy z dnia 27 sierpnia 2009 r. o finansach publicznych (Dz. U. z 2013 r. poz. 885</w:t>
      </w:r>
    </w:p>
    <w:p w:rsidR="004C1A3B" w:rsidRDefault="004C1A3B" w:rsidP="00D80A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z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) .</w:t>
      </w:r>
    </w:p>
    <w:p w:rsidR="00A062B1" w:rsidRPr="00BB4040" w:rsidRDefault="00A062B1" w:rsidP="00D80A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2. O przyznanie dotacji w ramach konkursu mogą się ubiegać: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4C1A3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1) organizacje pozarządowe w rozumieniu art. 3 ust. 2 ustawy;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4C1A3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2) podmioty, o których mowa w art. 3 ust. 3 ustawy.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3. Zlecenie realizacji zadania publicznego nastąpi w formie wsparcia wykonywania </w:t>
      </w: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</w:p>
    <w:p w:rsidR="00312B42" w:rsidRDefault="00A062B1" w:rsidP="00D80A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zadania publicznego wraz z udzieleniem dotacji na dofinansowanie jego realizacji.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312B4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312B42" w:rsidRDefault="00312B42" w:rsidP="00D80A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8C15BC" w:rsidRPr="00BB4040" w:rsidRDefault="00312B42" w:rsidP="00D80A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4.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Oferta na realizację zadania publicznego powinna być sporządzona zgodnie ze </w:t>
      </w:r>
    </w:p>
    <w:p w:rsidR="008C15BC" w:rsidRPr="00BB4040" w:rsidRDefault="004C1A3B" w:rsidP="00D80A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wzorem </w:t>
      </w:r>
      <w:r w:rsidR="008C15BC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określonym w rozporządzeniu Ministra Pracy i Polityki Społecznej </w:t>
      </w:r>
    </w:p>
    <w:p w:rsidR="008C15BC" w:rsidRPr="00BB4040" w:rsidRDefault="004C1A3B" w:rsidP="00D80A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 dnia 15 grudnia 2010 r. w sprawie wzoru oferty i ramowego wzoru umowy </w:t>
      </w:r>
      <w:r w:rsidR="008C15BC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</w:p>
    <w:p w:rsidR="008C15BC" w:rsidRPr="00BB4040" w:rsidRDefault="004C1A3B" w:rsidP="00D80A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dotyczących realizacji zadania publicznego oraz wzoru sprawozdania z wykonania </w:t>
      </w:r>
    </w:p>
    <w:p w:rsidR="00BA2802" w:rsidRPr="00BB4040" w:rsidRDefault="0043347E" w:rsidP="00D80A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tego </w:t>
      </w:r>
      <w:r w:rsidR="008C15BC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zadania (Dz. U. z 2011 r. Nr 6, poz. 25), z</w:t>
      </w:r>
      <w:r w:rsidR="00312B4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wanego dalej „rozporządzeniem”.</w:t>
      </w:r>
    </w:p>
    <w:p w:rsidR="00312B42" w:rsidRPr="00BB4040" w:rsidRDefault="008C15BC" w:rsidP="00D80A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5. Do oferty, o której mowa w </w:t>
      </w:r>
      <w:r w:rsidR="00BA2802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pkt 4 należy dołączyć:</w:t>
      </w:r>
    </w:p>
    <w:p w:rsidR="00C46D07" w:rsidRPr="00BB4040" w:rsidRDefault="005E76C4" w:rsidP="00D80A8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kopię aktualnego odpisu z Krajowego Rejestru Sądowego, innego rejestru lub ewidencji (w </w:t>
      </w:r>
      <w:r w:rsidR="008C15BC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przypadku wyboru innego sposobu reprezentacji podmiotów składających ofertę wspólną inną niż wynikający z KRS lub innego właściwego rejestru ;</w:t>
      </w:r>
    </w:p>
    <w:p w:rsidR="008C15BC" w:rsidRPr="00BB4040" w:rsidRDefault="005E76C4" w:rsidP="00D80A8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dokument potwierdzający upoważnienie do działania w imieniu oferenta( ów), </w:t>
      </w:r>
    </w:p>
    <w:p w:rsidR="00C62E92" w:rsidRDefault="005E76C4" w:rsidP="00D80A8F">
      <w:pPr>
        <w:pStyle w:val="Akapitzlist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zgodnego z aktualnym stanem faktycznym i prawnym, statut organizacji, sprawozdanie finansowe i merytoryczne za rok 2015 (w przypadku organizacji nowo powstałych, nie mających sprawozdań, należy dołączyć opis działań merytorycznych oraz finansowych,</w:t>
      </w:r>
    </w:p>
    <w:p w:rsidR="00C46D07" w:rsidRPr="00BB4040" w:rsidRDefault="005E76C4" w:rsidP="00D80A8F">
      <w:pPr>
        <w:pStyle w:val="Akapitzlist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 w organizacji, które mają rok obrotowy inny niż rok kalendarzowy należy dołączyć sprawoz</w:t>
      </w:r>
      <w:r w:rsidR="00BA2802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danie za ostatni rok obrotowy).</w:t>
      </w:r>
    </w:p>
    <w:p w:rsidR="00A04612" w:rsidRPr="00312B42" w:rsidRDefault="004C1A3B" w:rsidP="00D80A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312B4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312B42" w:rsidRPr="00312B4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6.</w:t>
      </w:r>
      <w:r w:rsidR="005E76C4" w:rsidRPr="00312B4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 przypadku ofert składanych przez więcej niż jedną organizację, każda z nich ma </w:t>
      </w:r>
      <w:r w:rsidR="00A04612" w:rsidRPr="00312B4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5E76C4" w:rsidRPr="00BB4040" w:rsidRDefault="00C62E92" w:rsidP="00D80A8F">
      <w:pPr>
        <w:shd w:val="clear" w:color="auto" w:fill="FFFFFF" w:themeFill="background1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obowiązek dostarczyć wszystkie dokumenty wskazane w pkt 5.</w:t>
      </w:r>
    </w:p>
    <w:p w:rsidR="004C1A3B" w:rsidRDefault="005E76C4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5E76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IV. Termin i warunki realizacji zadania.</w:t>
      </w:r>
      <w:r w:rsidR="00A04612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</w:p>
    <w:p w:rsidR="005213B3" w:rsidRDefault="00D80A8F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1409F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1. W przypadku realizacji zadania przed terminem zawarcia umowy </w:t>
      </w:r>
      <w:r w:rsidR="003945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wydatki w tym okresie</w:t>
      </w:r>
    </w:p>
    <w:p w:rsidR="0039458A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3945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mogą być ponoszone wyłącznie ze środków własnych</w:t>
      </w:r>
      <w:r w:rsidR="008C31C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8C31C9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8C31C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2. Dotacja zostanie przekazana na rachunek Zleceniobiorcy w terminie wskazanym </w:t>
      </w:r>
    </w:p>
    <w:p w:rsidR="008C31C9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8C31C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umowie, a zadanie zostanie rozliczone na podstawie faktycznie poniesionych kosztów</w:t>
      </w:r>
    </w:p>
    <w:p w:rsidR="008C31C9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8C31C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wykazanych w zestawieniu faktur i rachunków w części II sprawozdania końcowego.</w:t>
      </w:r>
    </w:p>
    <w:p w:rsidR="008C31C9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8C31C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3. Zadanie winno być realizowane z najwyższą starannością, zgodnie z zawartą umową</w:t>
      </w:r>
    </w:p>
    <w:p w:rsidR="0058221F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39169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</w:t>
      </w:r>
      <w:r w:rsidR="0058221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raz obowiązującymi standardami i przepisami, w zakresie opisanym w ofercie.</w:t>
      </w:r>
    </w:p>
    <w:p w:rsidR="0058221F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58221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4. Szczegółowe warunki realizacji, finansowania i rozliczenia zadań będzie regulować  </w:t>
      </w:r>
    </w:p>
    <w:p w:rsidR="0058221F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58221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umowa.</w:t>
      </w:r>
    </w:p>
    <w:p w:rsidR="0058221F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58221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5. Zadania mogą być realizowane wyłącznie na terenie Polski.</w:t>
      </w:r>
    </w:p>
    <w:p w:rsidR="00807910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58221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6. Podmioty które otrzymają dotację na realizację zadania, są zobowiązane zamieścić </w:t>
      </w:r>
    </w:p>
    <w:p w:rsidR="00807910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58221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informację w sposó</w:t>
      </w:r>
      <w:r w:rsidR="0043778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</w:t>
      </w:r>
      <w:r w:rsidR="0058221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czytelny i widoczny w</w:t>
      </w:r>
      <w:r w:rsidR="0043778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wydawanych przez siebie, publikacjach, </w:t>
      </w:r>
    </w:p>
    <w:p w:rsidR="00807910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43778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materiałach informacyjnych, promocyjnych i reklamowych, przez media, w tym na </w:t>
      </w:r>
      <w:r w:rsidR="008079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</w:p>
    <w:p w:rsidR="00807910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8079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43778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swojej stronie internetowej, jak również stosownie do charakteru zadania, poprzez </w:t>
      </w:r>
    </w:p>
    <w:p w:rsidR="00807910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43778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widoczną w miejscu jego realizacji tablicę lub przez ustną informację kierowaną do </w:t>
      </w:r>
    </w:p>
    <w:p w:rsidR="00807910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43778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odbiorców w następującym brzmieniu „Zadanie zostało dofinansowane ze środków</w:t>
      </w:r>
    </w:p>
    <w:p w:rsidR="00807910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43778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Gminy Trzeszczany”; lub „Publikacja została wydana </w:t>
      </w:r>
      <w:r w:rsidR="008079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dzięki dofinansowaniu </w:t>
      </w:r>
    </w:p>
    <w:p w:rsidR="0058221F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8079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ze środków Gminy Trzeszczany”.</w:t>
      </w:r>
    </w:p>
    <w:p w:rsidR="006D4F72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8079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7. Dopuszcza się pobieranie opłat od adresatów zadania pod warunkiem, że podmiot </w:t>
      </w:r>
    </w:p>
    <w:p w:rsidR="006D4F72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8079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realizuj</w:t>
      </w:r>
      <w:r w:rsidR="0024071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ący</w:t>
      </w:r>
      <w:r w:rsidR="008079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zadanie publiczne prowadzi działalność odpłatną pożytku publicznego, </w:t>
      </w:r>
    </w:p>
    <w:p w:rsidR="00807910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8079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której zysk przeznaczony na działalność statutową</w:t>
      </w:r>
      <w:r w:rsidR="006D4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6D4F72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6D4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8. Praca wolontariuszy stanowi wkład osobowy organizacji i powinna być ujęta w ofercie.</w:t>
      </w:r>
    </w:p>
    <w:p w:rsidR="006D4F72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6D4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9. W konkursie ofert na realizację jednego zadania może być wybrany więcej niż jeden </w:t>
      </w:r>
    </w:p>
    <w:p w:rsidR="006D4F72" w:rsidRDefault="004C1A3B" w:rsidP="001409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6D4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oferent. Co oznacza, że dane zadanie publiczne może być realizowane nie tylko przez </w:t>
      </w:r>
    </w:p>
    <w:p w:rsidR="005213B3" w:rsidRPr="006D4F72" w:rsidRDefault="004C1A3B" w:rsidP="00521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6D4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jeden, a przez kilka podmiotów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:rsidR="00A04612" w:rsidRPr="00BB4040" w:rsidRDefault="005E76C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E76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V. Termin składania ofert</w:t>
      </w:r>
      <w:r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1. Ofertę na realizację zadania publicznego wraz z dokumentami wymienionymi w rozdz.</w:t>
      </w:r>
    </w:p>
    <w:p w:rsidR="00A04612" w:rsidRPr="00BB4040" w:rsidRDefault="002C425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III pkt 5 należy złożyć w zamkniętej kopercie w Sekretariacie Urzędu Gminy </w:t>
      </w:r>
    </w:p>
    <w:p w:rsidR="0024071F" w:rsidRDefault="002C425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B97CA3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Trzeszczany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lub przesłać pocztą na adres: Urząd Gminy </w:t>
      </w:r>
      <w:r w:rsidR="00A04612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Trzeszczany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</w:t>
      </w:r>
    </w:p>
    <w:p w:rsidR="00A04612" w:rsidRPr="00BB4040" w:rsidRDefault="0024071F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A04612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Trzeszczany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Pierwsze  </w:t>
      </w:r>
      <w:r w:rsidR="00A04612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194,</w:t>
      </w:r>
      <w:r w:rsidR="002C425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A04612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22-554 Trzeszczany </w:t>
      </w:r>
      <w:r w:rsidR="00BB4040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dopiskiem:</w:t>
      </w:r>
    </w:p>
    <w:p w:rsidR="00A04612" w:rsidRPr="00BB4040" w:rsidRDefault="002C425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A04612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„Konkurs na realizację zadania publicznego pod nazwą </w:t>
      </w:r>
      <w:r w:rsidR="005E76C4" w:rsidRPr="005E76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,,</w:t>
      </w:r>
      <w:r w:rsidR="00B97CA3" w:rsidRPr="00BB404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U</w:t>
      </w:r>
      <w:r w:rsidR="00B97CA3" w:rsidRPr="00F506C3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 xml:space="preserve">powszechniania kultury </w:t>
      </w:r>
      <w:r w:rsidR="00A04612" w:rsidRPr="00BB4040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 xml:space="preserve"> </w:t>
      </w:r>
    </w:p>
    <w:p w:rsidR="00A04612" w:rsidRPr="00BB4040" w:rsidRDefault="002C425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 xml:space="preserve">    </w:t>
      </w:r>
      <w:r w:rsidR="00B97CA3" w:rsidRPr="00F506C3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fizycznej i sportu</w:t>
      </w:r>
      <w:r w:rsidR="00B97CA3" w:rsidRPr="00BB4040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 xml:space="preserve"> w gminie Trzeszczany”</w:t>
      </w:r>
      <w:r w:rsidR="00B97CA3" w:rsidRPr="00F506C3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- </w:t>
      </w:r>
      <w:r w:rsidR="005E76C4" w:rsidRPr="005E76C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w terminie do dnia </w:t>
      </w:r>
      <w:r w:rsidR="0024071F" w:rsidRPr="002407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05</w:t>
      </w:r>
      <w:r w:rsidR="00F86C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kwietnia</w:t>
      </w:r>
      <w:r w:rsidR="005E76C4" w:rsidRPr="002407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2016 r.</w:t>
      </w:r>
      <w:r w:rsidR="005E76C4" w:rsidRPr="0024071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,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A04612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B97CA3" w:rsidRPr="00BB4040" w:rsidRDefault="002C425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do godz</w:t>
      </w:r>
      <w:r w:rsidR="005E76C4" w:rsidRPr="005E76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. 1</w:t>
      </w:r>
      <w:r w:rsidR="00A04612" w:rsidRPr="00BB404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0</w:t>
      </w:r>
      <w:r w:rsidR="00BB4040" w:rsidRPr="00BB404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.00.</w:t>
      </w:r>
    </w:p>
    <w:p w:rsidR="00F54232" w:rsidRDefault="005E76C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2. Oferty, które wpłyn</w:t>
      </w:r>
      <w:r w:rsidR="004334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ą</w:t>
      </w:r>
      <w:r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po terminie (decyduje data wpływu) nie będą rozpatrywane.</w:t>
      </w:r>
    </w:p>
    <w:p w:rsidR="00D80A8F" w:rsidRDefault="005E76C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:rsidR="00DE432B" w:rsidRDefault="00DE432B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3539BF" w:rsidRPr="00D80A8F" w:rsidRDefault="005E76C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E76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lastRenderedPageBreak/>
        <w:t xml:space="preserve">VI. Tryb i kryteria stosowane przy dokonywaniu wyboru oferty oraz termin </w:t>
      </w:r>
    </w:p>
    <w:p w:rsidR="002C4254" w:rsidRDefault="003539BF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      </w:t>
      </w:r>
      <w:r w:rsidR="005E76C4" w:rsidRPr="005E76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dokonania </w:t>
      </w:r>
      <w:r w:rsidRPr="00BB40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 </w:t>
      </w:r>
      <w:r w:rsidR="005E76C4" w:rsidRPr="005E76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wyboru ofert</w:t>
      </w: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</w:p>
    <w:p w:rsidR="00690D68" w:rsidRPr="00BD4287" w:rsidRDefault="00BD4287" w:rsidP="00BD42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1. </w:t>
      </w:r>
      <w:r w:rsidR="005E76C4" w:rsidRP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Oferty zostaną przekazane do rozpatrzenia komisji konkursowej powołanej przez</w:t>
      </w:r>
    </w:p>
    <w:p w:rsidR="00BD4287" w:rsidRPr="00BD4287" w:rsidRDefault="00BD4287" w:rsidP="00BD42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</w:t>
      </w:r>
      <w:r w:rsidR="005E76C4" w:rsidRP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Wójta</w:t>
      </w:r>
      <w:r w:rsidR="00690D68" w:rsidRP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Gminy</w:t>
      </w:r>
      <w:r w:rsidRP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3539BF" w:rsidRPr="00BD4287" w:rsidRDefault="00BD4287" w:rsidP="00BD42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5E76C4" w:rsidRP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2. Wybór ofert nastąpi w oparciu o ocenę formalną i merytoryczną.</w:t>
      </w:r>
      <w:r w:rsidR="005E76C4" w:rsidRP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5E76C4" w:rsidRP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3. Ocena formalna polega na ocenie kompletności i poprawności oferty, zgodnie </w:t>
      </w:r>
    </w:p>
    <w:p w:rsidR="003539BF" w:rsidRPr="00BB4040" w:rsidRDefault="002C425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wymaganiami podanymi w ogłoszeniu: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1) Oferta jest uznana za kompletną jeżeli: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a) dołączone zostały wszystkie wymagane załączniki i załączniki spełniają wymogi </w:t>
      </w:r>
      <w:r w:rsidR="003539BF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</w:p>
    <w:p w:rsidR="003539BF" w:rsidRPr="00BB4040" w:rsidRDefault="002C425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ważności,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3539BF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b) wypełnione</w:t>
      </w:r>
      <w:r w:rsidR="00BB4040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zostaną wszystkie pola oferty.</w:t>
      </w:r>
    </w:p>
    <w:p w:rsidR="003539BF" w:rsidRPr="00BB4040" w:rsidRDefault="002C425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3539BF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2) Oferta jest uznana za poprawną jeżeli: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a) złożona jest na właściwym formularzu,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b) złożona jest w terminie określonym w ogłoszeniu,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c) złożona jest przez podmiot uprawniony do złożenia oferty,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d) działalność podmiotu jest zgodna z dziedziną zadania publicznego </w:t>
      </w:r>
      <w:r w:rsidR="003539BF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3539BF" w:rsidRPr="00BB4040" w:rsidRDefault="002C425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będącego </w:t>
      </w:r>
      <w:r w:rsidR="003539BF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przedmiotem konkursu,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312B4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e) wypełniona jest pismem komputerowym lub ręcznie czytelnymi literami,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f) termin realizacji zadania jest zgodny z terminem wymaganym w ogłoszeniu </w:t>
      </w:r>
    </w:p>
    <w:p w:rsidR="00E93B2D" w:rsidRDefault="002C425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E93B2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3677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konkursu,</w:t>
      </w:r>
    </w:p>
    <w:p w:rsidR="003539BF" w:rsidRPr="00BB4040" w:rsidRDefault="00E93B2D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g) kalkulacja planowanych kosztów realizacji zadania jest poprawna pod względem </w:t>
      </w:r>
      <w:r w:rsidR="003539BF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3539BF" w:rsidRPr="00BB4040" w:rsidRDefault="002C425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proofErr w:type="spellStart"/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formalno</w:t>
      </w:r>
      <w:proofErr w:type="spellEnd"/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rachunkowym.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312B4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312B4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3539BF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3) Komisja konkursowa dokonuje oceny formalnej, wypełniając dla każdej oferty </w:t>
      </w:r>
      <w:r w:rsidR="003539BF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</w:p>
    <w:p w:rsidR="00BB4040" w:rsidRPr="00BB4040" w:rsidRDefault="00750E0B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indyw</w:t>
      </w:r>
      <w:r w:rsidR="003677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idualny arkusz oceny formalnej.</w:t>
      </w:r>
    </w:p>
    <w:p w:rsidR="003539BF" w:rsidRPr="00BB4040" w:rsidRDefault="00BB4040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4) Po zakończeniu oceny formalnej wszystkich ofert, komisja konkursowa sporządza </w:t>
      </w:r>
    </w:p>
    <w:p w:rsidR="003539BF" w:rsidRPr="00BB4040" w:rsidRDefault="00750E0B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 formie załączników do protokołu prac komisji, wykaz ofert pozytywnych pod </w:t>
      </w:r>
      <w:r w:rsidR="003539BF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</w:p>
    <w:p w:rsidR="003539BF" w:rsidRPr="00BB4040" w:rsidRDefault="00750E0B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względem formalnym oraz wykaz ofert, które nie spełniły warunków formalnych </w:t>
      </w:r>
      <w:r w:rsidR="003539BF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3539BF" w:rsidRPr="00BB4040" w:rsidRDefault="00750E0B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wraz z podaniem przyczyn.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3539BF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4. Ocena merytoryczna: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1) Ocenie merytorycznej zostaną poddane wyłącznie oferty pozytywne pod względem </w:t>
      </w:r>
      <w:r w:rsidR="003539BF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3539BF" w:rsidRPr="00BB4040" w:rsidRDefault="00750E0B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formalnym.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2) Przy rozpatrywaniu ofert stosowane będą następujące kryteria merytoryczne: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a) ocena możliwości realizacji zadania przez organizację pozarzą</w:t>
      </w:r>
      <w:r w:rsidR="00800209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dową, podmioty </w:t>
      </w:r>
      <w:r w:rsidR="003539BF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D80EAC" w:rsidRDefault="00750E0B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D60C7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800209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przystępujące do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konkursu: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D80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D80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24533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- </w:t>
      </w:r>
      <w:r w:rsidR="005213B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opis gru</w:t>
      </w:r>
      <w:r w:rsidR="000E352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</w:t>
      </w:r>
      <w:r w:rsidR="005213B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adresatów zadania publicznego oraz zakładane cele zadania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(0 - 30 pkt);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312B4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312B4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24533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- </w:t>
      </w:r>
      <w:r w:rsidR="000E352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opis poszczególnych działań (opis działań,</w:t>
      </w:r>
      <w:r w:rsidR="00D80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0E352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zadań do wykonania, realizatorów, </w:t>
      </w:r>
    </w:p>
    <w:p w:rsidR="00D80EAC" w:rsidRDefault="00750E0B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D80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0E352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ben</w:t>
      </w:r>
      <w:r w:rsidR="00D80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</w:t>
      </w:r>
      <w:r w:rsidR="000E352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ficj</w:t>
      </w:r>
      <w:r w:rsidR="00D80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en</w:t>
      </w:r>
      <w:r w:rsidR="000E352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tów czy jest spójny z kosztorysem)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(0– 10 pkt);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D80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D80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24533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</w:t>
      </w:r>
      <w:r w:rsidR="00D80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/</w:t>
      </w:r>
      <w:r w:rsidR="0024533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0E352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harmonogram planowanych działań (z podaniem terminów ich rozpoczęcia </w:t>
      </w:r>
    </w:p>
    <w:p w:rsidR="00D80EAC" w:rsidRDefault="00D80EAC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</w:t>
      </w:r>
      <w:r w:rsidR="00D60C7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0E352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i zakończenia) wraz z liczbowym określeniem skali działań planowanych przy </w:t>
      </w:r>
    </w:p>
    <w:p w:rsidR="00D80EAC" w:rsidRDefault="00D80EAC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0E352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realizacji zadania (zawierające miary adekwatne dla danego zadania,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0E352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np. liczba </w:t>
      </w:r>
    </w:p>
    <w:p w:rsidR="00D80EAC" w:rsidRDefault="00D80EAC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0E352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świadczeń udzielanych tygodniowo, miesięcznie, liczba adresatów oraz zakładane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0D6667" w:rsidRPr="00BB4040" w:rsidRDefault="00D80EAC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0E352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rezultaty realizacji zadania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(0– 10 pkt),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24533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/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ocena przedstawionej kalkulacji kosztów realizacji zadania, w szcz</w:t>
      </w:r>
      <w:r w:rsidR="00800209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ególności</w:t>
      </w:r>
    </w:p>
    <w:p w:rsidR="000D6667" w:rsidRPr="00BB4040" w:rsidRDefault="00D80EAC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800209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 stosunku do zakresu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rzeczowego zadania, przy uwzględnieniu </w:t>
      </w:r>
      <w:r w:rsidR="00800209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środków </w:t>
      </w:r>
      <w:r w:rsidR="000D6667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0D6667" w:rsidRPr="00BB4040" w:rsidRDefault="00D80EAC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800209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publicznych, własnych i pozyskanych z innych źródeł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(0 - 30 pkt),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0D6667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0D6667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BA2802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24533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/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znaczenie zadania dla realizowanych kierunków rozwoju gminy i planowane </w:t>
      </w:r>
    </w:p>
    <w:p w:rsidR="000D6667" w:rsidRPr="00BB4040" w:rsidRDefault="000D6667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rezultaty realizacji za</w:t>
      </w:r>
      <w:r w:rsidR="00800209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dania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(0 - 20 pkt).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E93B2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E93B2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3) Wnioskodawca może otrzymać maksymalnie 100 pkt.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E93B2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E93B2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4) Oferty, które otrzymają poniżej 50 pkt nie będą rekomendowane przez k</w:t>
      </w:r>
      <w:r w:rsidR="00800209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omisję </w:t>
      </w:r>
    </w:p>
    <w:p w:rsidR="000D6667" w:rsidRPr="00BB4040" w:rsidRDefault="000D6667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800209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konkursową do udzielenia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dotacji.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E93B2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E93B2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5) Komisja dokonuje oceny merytorycznej i sporządza w formie załączników </w:t>
      </w:r>
    </w:p>
    <w:p w:rsidR="000D6667" w:rsidRPr="00BB4040" w:rsidRDefault="000D6667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do protokołu prac Komisji, wykaz ofert, którym rekomenduje udzielenie dotacji </w:t>
      </w:r>
    </w:p>
    <w:p w:rsidR="000D6667" w:rsidRPr="00BB4040" w:rsidRDefault="000D6667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wraz </w:t>
      </w: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 propozycją jej wysokości oraz wykaz ofert, którym nie rekomenduje </w:t>
      </w: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F54232" w:rsidRDefault="000D6667" w:rsidP="00750E0B">
      <w:pPr>
        <w:shd w:val="clear" w:color="auto" w:fill="FFFFFF" w:themeFill="background1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udzielenia dotacji z podaniem przyczyny.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5. Zasady powyższe mają zastosowanie także w przypadku, gdy w konkursie zostanie</w:t>
      </w:r>
    </w:p>
    <w:p w:rsidR="00BD4287" w:rsidRDefault="00F54232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0D6667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złożona tylko jedna oferta.</w:t>
      </w:r>
    </w:p>
    <w:p w:rsidR="00BD4287" w:rsidRDefault="00BD4287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7C172E" w:rsidRDefault="005E76C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br/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0D6667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6. Komisja przedstawia wyniki prac Wójtowi w formie</w:t>
      </w:r>
      <w:r w:rsidR="00BD42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protokołu wraz z załącznikami.</w:t>
      </w:r>
    </w:p>
    <w:p w:rsidR="000D6667" w:rsidRPr="00BB4040" w:rsidRDefault="00DC3B0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7. Rekomendacja oferty nie jest równoznaczna z zapewnieniem przyznania dotacji lub</w:t>
      </w:r>
    </w:p>
    <w:p w:rsidR="00BA2802" w:rsidRPr="00BB4040" w:rsidRDefault="00DE432B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DC3B0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 </w:t>
      </w:r>
      <w:r w:rsidR="000D6667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przyznaniem dotacji we wnioskowanej wysokości.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DC3B0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0D6667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8. Ostatecznego rozstrzygnięcia konkursu ofert dokona Wójt</w:t>
      </w:r>
      <w:r w:rsidR="00DC3B0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Gminy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DC3B0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9. Od zarządzenia Wójta nie przewiduje się trybu odwołania.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DC3B0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10. Wyniki otwartego konkursu ofert zostaną ogłoszone: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</w:t>
      </w:r>
      <w:r w:rsidR="00DC3B0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1) na tablicy ogłoszeń w Urzędzie Gminy </w:t>
      </w:r>
      <w:r w:rsidR="00800209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Trzeszczany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;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0D6667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DC3B0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2) na stronach podmiotowych Biuletynu Informacji Publicznej Urzędu;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</w:t>
      </w:r>
      <w:r w:rsidR="00DC3B0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3) na stronie internetowej: www.</w:t>
      </w:r>
      <w:r w:rsidR="00800209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trzeszczany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.pl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- nie później niż do dnia </w:t>
      </w:r>
      <w:r w:rsidR="00F86CA5" w:rsidRPr="00F86CA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08</w:t>
      </w:r>
      <w:r w:rsidR="00F86CA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kwietnia</w:t>
      </w:r>
      <w:r w:rsidR="005E76C4" w:rsidRPr="00F86CA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2016 r.</w:t>
      </w:r>
      <w:r w:rsidR="005E76C4" w:rsidRPr="00F86CA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br/>
      </w:r>
      <w:r w:rsid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="00DC3B0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0D6667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11. Szczegółowe i ostateczne warunki realizacji, finansowania i rozliczania zadania </w:t>
      </w:r>
      <w:r w:rsidR="00BA2802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BA2802" w:rsidRPr="00BB4040" w:rsidRDefault="00750E0B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publicznego reguluje umowa, sporządzona zgodnie z określonym w rozporządzeniu </w:t>
      </w:r>
      <w:r w:rsidR="00BA2802"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BA2802" w:rsidRPr="005E76C4" w:rsidRDefault="00750E0B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ramowym wzorem umowy, zawarta pomiędzy Wójtem, a oferentem.</w:t>
      </w:r>
    </w:p>
    <w:p w:rsidR="00BA2802" w:rsidRPr="00BB4040" w:rsidRDefault="005E76C4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5E76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VII. Informacja o zrealizowanych przez organ administracji publicznej </w:t>
      </w:r>
    </w:p>
    <w:p w:rsidR="00BA2802" w:rsidRPr="00BB4040" w:rsidRDefault="00BA2802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       </w:t>
      </w:r>
      <w:r w:rsidR="005E76C4" w:rsidRPr="005E76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w roku </w:t>
      </w:r>
      <w:r w:rsidRPr="00BB40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  ogłoszenia otwarteg</w:t>
      </w:r>
      <w:r w:rsidR="006F035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o</w:t>
      </w:r>
      <w:r w:rsidRPr="00BB40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konkursu i w roku poprzednim zadaniach </w:t>
      </w:r>
      <w:r w:rsidRPr="00BB40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 </w:t>
      </w:r>
    </w:p>
    <w:p w:rsidR="00BA2802" w:rsidRPr="00BB4040" w:rsidRDefault="00BA2802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B40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       </w:t>
      </w:r>
      <w:r w:rsidR="005E76C4" w:rsidRPr="005E76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publicznych tego samego rodzaju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BB404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5E76C4" w:rsidRDefault="00E619FD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</w:t>
      </w:r>
      <w:r w:rsidR="005E76C4" w:rsidRPr="005E76C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 realizację tego samego zadania przeznaczono </w:t>
      </w:r>
      <w:r w:rsidR="005E76C4" w:rsidRPr="005E76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w roku 2015 – 3</w:t>
      </w:r>
      <w:r w:rsidR="00BA2802" w:rsidRPr="00BB404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5</w:t>
      </w:r>
      <w:r w:rsidR="005E76C4" w:rsidRPr="005E76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000 zł.</w:t>
      </w:r>
    </w:p>
    <w:p w:rsidR="005F426C" w:rsidRDefault="005F426C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</w:p>
    <w:p w:rsidR="00367758" w:rsidRDefault="005F426C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VIII. Postanowienia ko</w:t>
      </w:r>
      <w:r w:rsidR="0036775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cowe</w:t>
      </w:r>
    </w:p>
    <w:p w:rsidR="00750E0B" w:rsidRDefault="00750E0B" w:rsidP="00750E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1.</w:t>
      </w:r>
      <w:r w:rsidR="00367758" w:rsidRP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 przypadku gdy Gmina Trzeszczany przyzna dotację na realizację zadania niższą niż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</w:p>
    <w:p w:rsidR="00367758" w:rsidRPr="00750E0B" w:rsidRDefault="00750E0B" w:rsidP="00750E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367758" w:rsidRP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wnioskowana w ofercie, Oferent może:</w:t>
      </w:r>
    </w:p>
    <w:p w:rsidR="00367758" w:rsidRPr="00750E0B" w:rsidRDefault="00367758" w:rsidP="00750E0B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odstąpić od zawarcia umowy, powiadamiając o</w:t>
      </w:r>
      <w:r w:rsidR="00C564DF" w:rsidRP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tym pisemnie Gminę Trzeszczany,</w:t>
      </w:r>
    </w:p>
    <w:p w:rsidR="00750E0B" w:rsidRDefault="00C564DF" w:rsidP="00750E0B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złożyć w formie pisemnej zaktualizowany harmonogram oraz kosztorys realizowanego zadania.</w:t>
      </w:r>
    </w:p>
    <w:p w:rsidR="00C564DF" w:rsidRPr="00750E0B" w:rsidRDefault="00750E0B" w:rsidP="00750E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2.</w:t>
      </w:r>
      <w:r w:rsidR="00DE432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C564DF" w:rsidRPr="00750E0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Gmina Trzeszczany może odmówić podmiotowi wyłonionemu w konkursie podpisania </w:t>
      </w:r>
    </w:p>
    <w:p w:rsidR="00C564DF" w:rsidRDefault="00DE432B" w:rsidP="00C564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C564D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umowy w przypadku, gdy zaktualizowany kosztorys harmonogram odbiega znacznie </w:t>
      </w:r>
    </w:p>
    <w:p w:rsidR="00C564DF" w:rsidRDefault="00DE432B" w:rsidP="00C564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C564D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od oferty.</w:t>
      </w:r>
    </w:p>
    <w:p w:rsidR="00DE432B" w:rsidRDefault="00DE432B" w:rsidP="00DE4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E432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C564DF" w:rsidRPr="00DE432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Przed zawarciem umowy oferent zobowiązany jest złożyć oświadczenie o zgodności odpisu z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DE432B" w:rsidRDefault="00DE432B" w:rsidP="00DE4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C564DF" w:rsidRPr="00DE432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rejestru lub inn</w:t>
      </w:r>
      <w:r w:rsidR="005319F5" w:rsidRPr="00DE432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y</w:t>
      </w:r>
      <w:r w:rsidR="00C564DF" w:rsidRPr="00DE432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m aktem regulującym status prawny podmiotu ze stanem prawnym 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C564DF" w:rsidRPr="00DE432B" w:rsidRDefault="00DE432B" w:rsidP="00DE4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</w:t>
      </w:r>
      <w:r w:rsidR="00C564DF" w:rsidRPr="00DE432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faktycznym w dniu podpisania umowy.</w:t>
      </w:r>
    </w:p>
    <w:p w:rsidR="00690D68" w:rsidRDefault="00DE432B" w:rsidP="00DE432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DE432B">
        <w:rPr>
          <w:rFonts w:ascii="Times New Roman" w:hAnsi="Times New Roman" w:cs="Times New Roman"/>
          <w:color w:val="444444"/>
          <w:sz w:val="24"/>
          <w:szCs w:val="24"/>
        </w:rPr>
        <w:t>4.</w:t>
      </w:r>
      <w:r w:rsidR="00690D6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65281" w:rsidRPr="00DE432B">
        <w:rPr>
          <w:rFonts w:ascii="Times New Roman" w:hAnsi="Times New Roman" w:cs="Times New Roman"/>
          <w:color w:val="444444"/>
          <w:sz w:val="24"/>
          <w:szCs w:val="24"/>
        </w:rPr>
        <w:t>I</w:t>
      </w:r>
      <w:r w:rsidR="00902796" w:rsidRPr="00DE432B">
        <w:rPr>
          <w:rFonts w:ascii="Times New Roman" w:hAnsi="Times New Roman" w:cs="Times New Roman"/>
          <w:color w:val="444444"/>
          <w:sz w:val="24"/>
          <w:szCs w:val="24"/>
        </w:rPr>
        <w:t xml:space="preserve">nformacji o konkursie udziela inspektor ds. obronnych  w Urzędzie Gminy Trzeszczany </w:t>
      </w:r>
    </w:p>
    <w:p w:rsidR="00DE432B" w:rsidRDefault="00690D68" w:rsidP="00DE432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</w:t>
      </w:r>
      <w:r w:rsidR="00902796" w:rsidRPr="00DE432B">
        <w:rPr>
          <w:rFonts w:ascii="Times New Roman" w:hAnsi="Times New Roman" w:cs="Times New Roman"/>
          <w:color w:val="444444"/>
          <w:sz w:val="24"/>
          <w:szCs w:val="24"/>
        </w:rPr>
        <w:t xml:space="preserve">Pan </w:t>
      </w:r>
      <w:r w:rsidR="00DE432B">
        <w:rPr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="00902796" w:rsidRPr="00DE432B">
        <w:rPr>
          <w:rFonts w:ascii="Times New Roman" w:hAnsi="Times New Roman" w:cs="Times New Roman"/>
          <w:color w:val="444444"/>
          <w:sz w:val="24"/>
          <w:szCs w:val="24"/>
        </w:rPr>
        <w:t xml:space="preserve">Krzysztof Kopczyński, tel. 84 6575 059, w. 38. fax. 84 6575 023, e -mail: </w:t>
      </w:r>
    </w:p>
    <w:p w:rsidR="00660990" w:rsidRPr="00DE432B" w:rsidRDefault="00690D68" w:rsidP="00DE4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</w:t>
      </w:r>
      <w:r w:rsidR="00902796" w:rsidRPr="00DE432B">
        <w:rPr>
          <w:rFonts w:ascii="Times New Roman" w:hAnsi="Times New Roman" w:cs="Times New Roman"/>
          <w:color w:val="444444"/>
          <w:sz w:val="24"/>
          <w:szCs w:val="24"/>
        </w:rPr>
        <w:t>krzysztofkopczynski@trzeszczany.pl.</w:t>
      </w:r>
    </w:p>
    <w:p w:rsidR="002308F0" w:rsidRDefault="002308F0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2308F0" w:rsidRDefault="002308F0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BB4040" w:rsidRPr="008212E0" w:rsidRDefault="00BB4040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pl-PL"/>
        </w:rPr>
      </w:pPr>
      <w:r w:rsidRPr="008212E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pl-PL"/>
        </w:rPr>
        <w:t>Trzeszczany</w:t>
      </w:r>
      <w:r w:rsidR="00315C26" w:rsidRPr="008212E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pl-PL"/>
        </w:rPr>
        <w:t xml:space="preserve">  Pierwsze </w:t>
      </w:r>
      <w:r w:rsidRPr="008212E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pl-PL"/>
        </w:rPr>
        <w:t xml:space="preserve">, dnia </w:t>
      </w:r>
      <w:r w:rsidR="008212E0" w:rsidRPr="008212E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pl-PL"/>
        </w:rPr>
        <w:t xml:space="preserve"> 15 marca 2016 r.</w:t>
      </w:r>
      <w:bookmarkStart w:id="0" w:name="_GoBack"/>
      <w:bookmarkEnd w:id="0"/>
    </w:p>
    <w:p w:rsidR="0093199A" w:rsidRPr="008212E0" w:rsidRDefault="0093199A" w:rsidP="00BB4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pl-PL"/>
        </w:rPr>
      </w:pPr>
    </w:p>
    <w:p w:rsidR="0093199A" w:rsidRPr="008212E0" w:rsidRDefault="008212E0" w:rsidP="008212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pl-PL"/>
        </w:rPr>
        <w:t xml:space="preserve">                                                     </w:t>
      </w:r>
      <w:r w:rsidRPr="008212E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pl-PL"/>
        </w:rPr>
        <w:t>Wójt Gminy Trzeszczany</w:t>
      </w:r>
    </w:p>
    <w:p w:rsidR="008212E0" w:rsidRPr="008212E0" w:rsidRDefault="008212E0" w:rsidP="008212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pl-PL"/>
        </w:rPr>
        <w:t xml:space="preserve">                                                       </w:t>
      </w:r>
      <w:r w:rsidRPr="008212E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pl-PL"/>
        </w:rPr>
        <w:t>/-/Stanisław Czarnota</w:t>
      </w:r>
    </w:p>
    <w:sectPr w:rsidR="008212E0" w:rsidRPr="008212E0" w:rsidSect="00F54232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29"/>
    <w:multiLevelType w:val="hybridMultilevel"/>
    <w:tmpl w:val="3FA4F3F4"/>
    <w:lvl w:ilvl="0" w:tplc="88A474F8">
      <w:start w:val="1"/>
      <w:numFmt w:val="upperRoman"/>
      <w:lvlText w:val="%1 )"/>
      <w:lvlJc w:val="left"/>
      <w:pPr>
        <w:tabs>
          <w:tab w:val="num" w:pos="34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">
    <w:nsid w:val="1D33709F"/>
    <w:multiLevelType w:val="hybridMultilevel"/>
    <w:tmpl w:val="8F926496"/>
    <w:lvl w:ilvl="0" w:tplc="1EAC3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C727A5"/>
    <w:multiLevelType w:val="hybridMultilevel"/>
    <w:tmpl w:val="DD64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235C9"/>
    <w:multiLevelType w:val="hybridMultilevel"/>
    <w:tmpl w:val="62A0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4ACD"/>
    <w:multiLevelType w:val="hybridMultilevel"/>
    <w:tmpl w:val="302A28AE"/>
    <w:lvl w:ilvl="0" w:tplc="EE2CB2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05040"/>
    <w:multiLevelType w:val="multilevel"/>
    <w:tmpl w:val="D8D2A1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6A307DE1"/>
    <w:multiLevelType w:val="hybridMultilevel"/>
    <w:tmpl w:val="C1FA2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C68CC"/>
    <w:multiLevelType w:val="hybridMultilevel"/>
    <w:tmpl w:val="9A6E082A"/>
    <w:lvl w:ilvl="0" w:tplc="25C2D0E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C4"/>
    <w:rsid w:val="000D6667"/>
    <w:rsid w:val="000E3521"/>
    <w:rsid w:val="001409F4"/>
    <w:rsid w:val="002308F0"/>
    <w:rsid w:val="0024071F"/>
    <w:rsid w:val="00245334"/>
    <w:rsid w:val="002C4254"/>
    <w:rsid w:val="00312B42"/>
    <w:rsid w:val="00315C26"/>
    <w:rsid w:val="003539BF"/>
    <w:rsid w:val="00367758"/>
    <w:rsid w:val="00391692"/>
    <w:rsid w:val="0039458A"/>
    <w:rsid w:val="0043347E"/>
    <w:rsid w:val="00437782"/>
    <w:rsid w:val="004C1A3B"/>
    <w:rsid w:val="005213B3"/>
    <w:rsid w:val="005319F5"/>
    <w:rsid w:val="0055439D"/>
    <w:rsid w:val="0058221F"/>
    <w:rsid w:val="005E76C4"/>
    <w:rsid w:val="005F426C"/>
    <w:rsid w:val="00660990"/>
    <w:rsid w:val="00690D68"/>
    <w:rsid w:val="006D4F72"/>
    <w:rsid w:val="006F035C"/>
    <w:rsid w:val="00750E0B"/>
    <w:rsid w:val="007C172E"/>
    <w:rsid w:val="00800209"/>
    <w:rsid w:val="00807910"/>
    <w:rsid w:val="008212E0"/>
    <w:rsid w:val="008C15BC"/>
    <w:rsid w:val="008C31C9"/>
    <w:rsid w:val="00902796"/>
    <w:rsid w:val="0093199A"/>
    <w:rsid w:val="00965281"/>
    <w:rsid w:val="00A04612"/>
    <w:rsid w:val="00A062B1"/>
    <w:rsid w:val="00A33079"/>
    <w:rsid w:val="00A72DE7"/>
    <w:rsid w:val="00B97CA3"/>
    <w:rsid w:val="00BA2802"/>
    <w:rsid w:val="00BB4040"/>
    <w:rsid w:val="00BD4287"/>
    <w:rsid w:val="00C46D07"/>
    <w:rsid w:val="00C564DF"/>
    <w:rsid w:val="00C62E92"/>
    <w:rsid w:val="00D60C7A"/>
    <w:rsid w:val="00D80A8F"/>
    <w:rsid w:val="00D80EAC"/>
    <w:rsid w:val="00DC3B04"/>
    <w:rsid w:val="00DE432B"/>
    <w:rsid w:val="00E619FD"/>
    <w:rsid w:val="00E7496D"/>
    <w:rsid w:val="00E93B2D"/>
    <w:rsid w:val="00EB6563"/>
    <w:rsid w:val="00F506C3"/>
    <w:rsid w:val="00F54232"/>
    <w:rsid w:val="00F86CA5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3307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3307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15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0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6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31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85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0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A73B-C5DE-471C-BC20-81397CD1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 Kopczyński</dc:creator>
  <cp:lastModifiedBy>Krzysztof  Kopczyński</cp:lastModifiedBy>
  <cp:revision>21</cp:revision>
  <cp:lastPrinted>2016-03-15T08:02:00Z</cp:lastPrinted>
  <dcterms:created xsi:type="dcterms:W3CDTF">2016-03-07T07:15:00Z</dcterms:created>
  <dcterms:modified xsi:type="dcterms:W3CDTF">2016-03-15T08:47:00Z</dcterms:modified>
</cp:coreProperties>
</file>